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517" w:rsidRPr="00D55841" w:rsidRDefault="00CC4517" w:rsidP="00CC4517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D55841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D5584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36"/>
          <w:szCs w:val="36"/>
        </w:rPr>
        <w:t>两位数乘两位数</w:t>
      </w:r>
      <w:r w:rsidRPr="00D55841">
        <w:rPr>
          <w:rFonts w:asciiTheme="minorEastAsia" w:eastAsiaTheme="minorEastAsia" w:hAnsiTheme="minorEastAsia"/>
          <w:sz w:val="36"/>
          <w:szCs w:val="36"/>
        </w:rPr>
        <w:t>(</w:t>
      </w:r>
      <w:r w:rsidRPr="00D55841">
        <w:rPr>
          <w:rFonts w:asciiTheme="minorEastAsia" w:eastAsiaTheme="minorEastAsia" w:hAnsiTheme="minorEastAsia" w:hint="eastAsia"/>
          <w:sz w:val="36"/>
          <w:szCs w:val="36"/>
        </w:rPr>
        <w:t>不进位</w:t>
      </w:r>
      <w:r w:rsidRPr="00D55841">
        <w:rPr>
          <w:rFonts w:asciiTheme="minorEastAsia" w:eastAsiaTheme="minorEastAsia" w:hAnsiTheme="minorEastAsia"/>
          <w:sz w:val="36"/>
          <w:szCs w:val="36"/>
        </w:rPr>
        <w:t>)</w:t>
      </w:r>
      <w:r w:rsidRPr="00D55841">
        <w:rPr>
          <w:rFonts w:asciiTheme="minorEastAsia" w:eastAsiaTheme="minorEastAsia" w:hAnsiTheme="minorEastAsia" w:hint="eastAsia"/>
          <w:sz w:val="36"/>
          <w:szCs w:val="36"/>
        </w:rPr>
        <w:t>的笔算</w:t>
      </w:r>
    </w:p>
    <w:p w:rsidR="00CC4517" w:rsidRPr="00D55841" w:rsidRDefault="00CC4517" w:rsidP="00CC451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69" name="bt01.jpg" descr="id:2147490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517" w:rsidRPr="00D55841" w:rsidRDefault="00CC4517" w:rsidP="00CC451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D55841">
        <w:rPr>
          <w:rFonts w:asciiTheme="minorEastAsia" w:eastAsiaTheme="minorEastAsia" w:hAnsiTheme="minorEastAsia"/>
          <w:sz w:val="21"/>
          <w:szCs w:val="21"/>
        </w:rPr>
        <w:t>46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D55841">
        <w:rPr>
          <w:rFonts w:asciiTheme="minorEastAsia" w:eastAsiaTheme="minorEastAsia" w:hAnsiTheme="minorEastAsia"/>
          <w:sz w:val="21"/>
          <w:szCs w:val="21"/>
        </w:rPr>
        <w:t>1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、“做一做”及第</w:t>
      </w:r>
      <w:r w:rsidRPr="00D55841">
        <w:rPr>
          <w:rFonts w:asciiTheme="minorEastAsia" w:eastAsiaTheme="minorEastAsia" w:hAnsiTheme="minorEastAsia"/>
          <w:sz w:val="21"/>
          <w:szCs w:val="21"/>
        </w:rPr>
        <w:t>47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页练习十的第</w:t>
      </w:r>
      <w:r w:rsidRPr="00D55841">
        <w:rPr>
          <w:rFonts w:asciiTheme="minorEastAsia" w:eastAsiaTheme="minorEastAsia" w:hAnsiTheme="minorEastAsia"/>
          <w:sz w:val="21"/>
          <w:szCs w:val="21"/>
        </w:rPr>
        <w:t>3,5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题。 </w:t>
      </w:r>
    </w:p>
    <w:p w:rsidR="00CC4517" w:rsidRPr="00D55841" w:rsidRDefault="00CC4517" w:rsidP="00CC451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1.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学会两位数乘两位数的笔算方法。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2.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通过比较各种方法的优点和不足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训练学生掌握优化策略的思想和方法。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3.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让学生经历发现两位数乘两位数的计算方法的全过程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体验计算方法的多样化。</w:t>
      </w:r>
    </w:p>
    <w:p w:rsidR="00CC4517" w:rsidRPr="00D55841" w:rsidRDefault="00CC4517" w:rsidP="00CC451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两位数乘两位数</w:t>
      </w:r>
      <w:r w:rsidRPr="00D55841">
        <w:rPr>
          <w:rFonts w:asciiTheme="minorEastAsia" w:eastAsiaTheme="minorEastAsia" w:hAnsiTheme="minorEastAsia"/>
          <w:sz w:val="21"/>
          <w:szCs w:val="21"/>
        </w:rPr>
        <w:t>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不进位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的笔算算理。</w:t>
      </w:r>
    </w:p>
    <w:p w:rsidR="00CC4517" w:rsidRPr="00D55841" w:rsidRDefault="00CC4517" w:rsidP="00CC451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两位数乘两位数的笔算方法。</w:t>
      </w:r>
    </w:p>
    <w:p w:rsidR="00CC4517" w:rsidRPr="00D55841" w:rsidRDefault="00CC4517" w:rsidP="00CC451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PPT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课件、点子图。</w:t>
      </w:r>
    </w:p>
    <w:p w:rsidR="00CC4517" w:rsidRPr="00D55841" w:rsidRDefault="00CC4517" w:rsidP="00CC451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70" name="bt02.jpg" descr="id:2147490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C4517" w:rsidRPr="00D55841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C4517" w:rsidRPr="00D55841" w:rsidRDefault="00CC4517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C4517" w:rsidRPr="00D55841" w:rsidRDefault="00CC4517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CC4517" w:rsidRPr="00D55841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一、复习铺垫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导入新课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课件出示列式计算题目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学生口述算式并计算。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(1)28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倍是多少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?3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28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的和是多少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(2)32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的乘积是多少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?32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100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倍是多少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课件出示两道习题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:　14×2=　　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14×10=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请说一说这两道题的口算过程。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我们前面学习的是两位数乘整十数、整百数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不进位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的口算。今天我们要进行两位数乘两位数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不进位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的笔算学习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希望同学们在学习中掌握笔算乘法的技巧。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发现规律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处理信息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训练思维。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的主题图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让学生观察主题图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说说从图中发现了哪些数学信息。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C4517" w:rsidRPr="00D55841" w:rsidRDefault="00CC4517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C4517" w:rsidRPr="00D55841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让学生根据图中提供的信息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提出一个数学问题。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让学生将条件和问题完整的说一说。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动手操作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探究算理。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动画习题并展示解题过程。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学生先独立列式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交流计算过程。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(14×12=)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动手摆一摆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画一画。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学生用点子图拼出或画出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14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14)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汇报计算方法。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你是怎么计算出结果的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把你的想法试着用点子图表示出来。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方法一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套分成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14×4=56,56×3=168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方法二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套分成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个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14×6=84,84×2=168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方法三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把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套分成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套和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,14×10=140,14×2=28,140+28=168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讨论哪种方法比较简便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计算更准确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方法三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新知转旧知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合作交流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想一想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用竖式怎样计算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小组合作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交流算法。</w:t>
            </w:r>
          </w:p>
          <w:p w:rsidR="00CC4517" w:rsidRPr="00D55841" w:rsidRDefault="00CC4517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1597320" cy="822960"/>
                  <wp:effectExtent l="0" t="0" r="0" b="0"/>
                  <wp:docPr id="171" name="j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5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7320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教师讲解第二步的运算过程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强调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14×10=140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的书写位置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“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”要省略不写。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教师用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课件演示运算顺序。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指导学生说出每一步的具体含义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同桌互相说一说两位数乘两位数竖式的运算顺序。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归纳总结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提炼算法。 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①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两位数乘两位数一种是口算方法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一种是笔算方法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你认为哪种方法更好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②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笔算中乘了几层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为什么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乘得的结果怎么样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③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十位上的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和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14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乘完后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“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”为什么和十位对齐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今天学习的笔算乘法和以前学习的笔算乘法有什么联系呢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生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都是用第二个乘数每一位上的数分别去乘第一个乘数每一位上的数。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教师总结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我们今天主要学习的是笔算两位数乘两位数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不进位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的乘法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要用第二个乘数每一位上的数分别去乘第一个乘数每一位上的数。用哪一位上的数去乘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所得的积的末位数要和那一位上的数对齐。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三、课堂总结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提炼升华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通过学习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你都有哪些收获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你还有什么疑惑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四、巩固提高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举一反三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46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 “做一做”。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专项练习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内化方法。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47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47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C4517" w:rsidRPr="00D55841" w:rsidRDefault="00CC4517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C4517" w:rsidRPr="00D55841" w:rsidRDefault="00CC4517" w:rsidP="00CC451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72" name="bt03.jpg" descr="id:2147490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517" w:rsidRPr="00D55841" w:rsidRDefault="00CC4517" w:rsidP="00CC451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CC4517" w:rsidRPr="00D55841" w:rsidRDefault="00CC4517" w:rsidP="00CC451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两位数乘两位数</w:t>
      </w:r>
      <w:r w:rsidRPr="00D55841">
        <w:rPr>
          <w:rFonts w:asciiTheme="minorEastAsia" w:eastAsiaTheme="minorEastAsia" w:hAnsiTheme="minorEastAsia"/>
          <w:sz w:val="21"/>
          <w:szCs w:val="21"/>
        </w:rPr>
        <w:t>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不进位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的笔算</w:t>
      </w:r>
    </w:p>
    <w:p w:rsidR="00CC4517" w:rsidRPr="00D55841" w:rsidRDefault="00CC4517" w:rsidP="00CC451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1560600" cy="978480"/>
            <wp:effectExtent l="0" t="0" r="0" b="0"/>
            <wp:docPr id="173" name="ja10.jpg" descr="id:2147490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0600" cy="97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517" w:rsidRPr="00D55841" w:rsidRDefault="00CC4517" w:rsidP="00CC451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学生应用已有的计算知识尝试计算</w:t>
      </w:r>
      <w:r w:rsidRPr="00D55841">
        <w:rPr>
          <w:rFonts w:asciiTheme="minorEastAsia" w:eastAsiaTheme="minorEastAsia" w:hAnsiTheme="minorEastAsia"/>
          <w:sz w:val="21"/>
          <w:szCs w:val="21"/>
        </w:rPr>
        <w:t>14×12,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并要求学生在点子图上表示出计算方法。在摆点子图、画点子图中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培养学生将新知转化为旧知解决新问题的能力。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摆点子图时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学生没有明确解题思路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没有形成“先分后合”的理念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对于算理的理解不透彻。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教学时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可先让学生把想法用点子图表示出来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然后交流汇报。使全体学生都在探索、交流中体会“先分后合”的解题思路。在研究竖式的计算方法时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可以再让学生在点子图上分一分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并把几次相乘得出的结果都在图上圈出来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沟通算理与算法的关系。</w:t>
      </w:r>
    </w:p>
    <w:p w:rsidR="00CC4517" w:rsidRPr="00D55841" w:rsidRDefault="00CC4517" w:rsidP="00CC4517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D55841">
        <w:rPr>
          <w:rFonts w:asciiTheme="minorEastAsia" w:eastAsiaTheme="minorEastAsia" w:hAnsiTheme="minorEastAsia" w:hint="eastAsia"/>
          <w:sz w:val="36"/>
          <w:szCs w:val="36"/>
        </w:rPr>
        <w:lastRenderedPageBreak/>
        <w:t>第5课时</w:t>
      </w:r>
      <w:r w:rsidRPr="00D55841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36"/>
          <w:szCs w:val="36"/>
        </w:rPr>
        <w:t>两位数乘两位数</w:t>
      </w:r>
      <w:r w:rsidRPr="00D55841">
        <w:rPr>
          <w:rFonts w:asciiTheme="minorEastAsia" w:eastAsiaTheme="minorEastAsia" w:hAnsiTheme="minorEastAsia"/>
          <w:sz w:val="36"/>
          <w:szCs w:val="36"/>
        </w:rPr>
        <w:t>(</w:t>
      </w:r>
      <w:r w:rsidRPr="00D55841">
        <w:rPr>
          <w:rFonts w:asciiTheme="minorEastAsia" w:eastAsiaTheme="minorEastAsia" w:hAnsiTheme="minorEastAsia" w:hint="eastAsia"/>
          <w:sz w:val="36"/>
          <w:szCs w:val="36"/>
        </w:rPr>
        <w:t>不进位</w:t>
      </w:r>
      <w:r w:rsidRPr="00D55841">
        <w:rPr>
          <w:rFonts w:asciiTheme="minorEastAsia" w:eastAsiaTheme="minorEastAsia" w:hAnsiTheme="minorEastAsia"/>
          <w:sz w:val="36"/>
          <w:szCs w:val="36"/>
        </w:rPr>
        <w:t>)</w:t>
      </w:r>
      <w:r w:rsidRPr="00D55841">
        <w:rPr>
          <w:rFonts w:asciiTheme="minorEastAsia" w:eastAsiaTheme="minorEastAsia" w:hAnsiTheme="minorEastAsia" w:hint="eastAsia"/>
          <w:sz w:val="36"/>
          <w:szCs w:val="36"/>
        </w:rPr>
        <w:t>的笔算练习</w:t>
      </w:r>
    </w:p>
    <w:p w:rsidR="00CC4517" w:rsidRPr="00D55841" w:rsidRDefault="00CC4517" w:rsidP="00CC451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176" name="bt01.jpg" descr="id:2147490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517" w:rsidRPr="00D55841" w:rsidRDefault="00CC4517" w:rsidP="00CC451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D55841">
        <w:rPr>
          <w:rFonts w:asciiTheme="minorEastAsia" w:eastAsiaTheme="minorEastAsia" w:hAnsiTheme="minorEastAsia"/>
          <w:sz w:val="21"/>
          <w:szCs w:val="21"/>
        </w:rPr>
        <w:t>47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D55841">
        <w:rPr>
          <w:rFonts w:asciiTheme="minorEastAsia" w:eastAsiaTheme="minorEastAsia" w:hAnsiTheme="minorEastAsia"/>
          <w:sz w:val="21"/>
          <w:szCs w:val="21"/>
        </w:rPr>
        <w:t>~48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页练习十习题。 </w:t>
      </w:r>
    </w:p>
    <w:p w:rsidR="00CC4517" w:rsidRPr="00D55841" w:rsidRDefault="00CC4517" w:rsidP="00CC451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1.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使学生进一步理解和掌握两位数乘两位数</w:t>
      </w:r>
      <w:r w:rsidRPr="00D55841">
        <w:rPr>
          <w:rFonts w:asciiTheme="minorEastAsia" w:eastAsiaTheme="minorEastAsia" w:hAnsiTheme="minorEastAsia"/>
          <w:sz w:val="21"/>
          <w:szCs w:val="21"/>
        </w:rPr>
        <w:t>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不进位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的笔算方法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并能运用方法正确计算。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2.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提高学生的计算能力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增强学生的数感。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3.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使学生进一步体会计算与生活的紧密联系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 xml:space="preserve">增强应用意识。 </w:t>
      </w:r>
    </w:p>
    <w:p w:rsidR="00CC4517" w:rsidRPr="00D55841" w:rsidRDefault="00CC4517" w:rsidP="00CC451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进一步理解两位数乘两位数</w:t>
      </w:r>
      <w:r w:rsidRPr="00D55841">
        <w:rPr>
          <w:rFonts w:asciiTheme="minorEastAsia" w:eastAsiaTheme="minorEastAsia" w:hAnsiTheme="minorEastAsia"/>
          <w:sz w:val="21"/>
          <w:szCs w:val="21"/>
        </w:rPr>
        <w:t>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不进位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的笔算算理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准确计算。</w:t>
      </w:r>
    </w:p>
    <w:p w:rsidR="00CC4517" w:rsidRPr="00D55841" w:rsidRDefault="00CC4517" w:rsidP="00CC451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两位数乘两位数的笔算方法。</w:t>
      </w:r>
    </w:p>
    <w:p w:rsidR="00CC4517" w:rsidRPr="00D55841" w:rsidRDefault="00CC4517" w:rsidP="00CC451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sz w:val="21"/>
          <w:szCs w:val="21"/>
        </w:rPr>
        <w:t>PPT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CC4517" w:rsidRPr="00D55841" w:rsidRDefault="00CC4517" w:rsidP="00CC451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77" name="bt02.jpg" descr="id:2147490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C4517" w:rsidRPr="00D55841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C4517" w:rsidRPr="00D55841" w:rsidRDefault="00CC4517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C4517" w:rsidRPr="00D55841" w:rsidRDefault="00CC4517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CC4517" w:rsidRPr="00D55841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一、复习旧知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导入练习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:14×3=　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15×4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=　　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43×3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=　　61×6=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14×10=　15×30=　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43×20=　　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61×30=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:23×12,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要求学生列竖式计算。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列竖式时要注意什么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这两个因数的最低位对齐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谈话导入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同学们学习了两位数乘两位数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不进位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的笔算方法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这节课让我们验证一下学习成果。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板书课题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两位数乘两位数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不进位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的笔算练习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C4517" w:rsidRPr="00D55841" w:rsidRDefault="00CC4517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CC4517" w:rsidRPr="00D55841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二、合作交流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指导练习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理解顺序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巩固算法。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47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学生讨论交流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每一步都可以用点子图表示。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学生独立完成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列出竖式。完成后同桌互评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最后小组订正。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47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请学生到黑板板演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其他同学选择自己喜欢的题目做一做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全班订正。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48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6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让学生小组比赛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评出优胜组。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此题训练学生计算的准确性和速度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小结算理和算法。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思维训练。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47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学生自主发现数学信息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寻找隐含条件。分析数量关系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列式计算。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48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7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学生独立收集、分析、处理信息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列式计算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指名板演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说明过程。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48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①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引导学生获得数学信息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分别形成单个问题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理清学习思路。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②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课件逐题演示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分析问题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列式计算。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③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小结思路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明确分析方法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促进学生独立思考。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深入探究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发现规律。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教材第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48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页练习十的第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9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独立计算。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集体订正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小组讨论交流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你发现了什么规律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总结规律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乘积的最高位与第一个乘数的最高位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十位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相同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乘积的个位都与第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个乘数的个位相同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;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乘积中间的数等于第一个乘数的十位上的数与个位上的数的和。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(4)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利用规律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解决后两列的题目。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(5)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口诀记忆。如“两头一拉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中间相加”。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三、拓展延伸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升华提高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用竖式计算。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73×11=　　　　　　23×12=　　　　　　13×31=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2.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植树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CC4517" w:rsidRPr="00D55841" w:rsidRDefault="00CC4517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4431960" cy="810720"/>
                  <wp:effectExtent l="0" t="0" r="0" b="0"/>
                  <wp:docPr id="178" name="ja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27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1960" cy="810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四、课堂总结</w:t>
            </w:r>
            <w:r w:rsidRPr="00D55841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提炼交流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今天你通过学习有哪些收获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你还有什么疑惑</w:t>
            </w:r>
            <w:r w:rsidRPr="00D55841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CC4517" w:rsidRPr="00D55841" w:rsidRDefault="00CC4517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55841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C4517" w:rsidRPr="00D55841" w:rsidRDefault="00CC4517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C4517" w:rsidRPr="00D55841" w:rsidRDefault="00CC4517" w:rsidP="00CC451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79" name="bt03.jpg" descr="id:2147490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517" w:rsidRPr="00D55841" w:rsidRDefault="00CC4517" w:rsidP="00CC451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CC4517" w:rsidRPr="00D55841" w:rsidRDefault="00CC4517" w:rsidP="00CC451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两位数乘两位数</w:t>
      </w:r>
      <w:r w:rsidRPr="00D55841">
        <w:rPr>
          <w:rFonts w:asciiTheme="minorEastAsia" w:eastAsiaTheme="minorEastAsia" w:hAnsiTheme="minorEastAsia"/>
          <w:sz w:val="21"/>
          <w:szCs w:val="21"/>
        </w:rPr>
        <w:t>(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不进位</w:t>
      </w:r>
      <w:r w:rsidRPr="00D55841">
        <w:rPr>
          <w:rFonts w:asciiTheme="minorEastAsia" w:eastAsiaTheme="minorEastAsia" w:hAnsiTheme="minorEastAsia"/>
          <w:sz w:val="21"/>
          <w:szCs w:val="21"/>
        </w:rPr>
        <w:t>)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的笔算练习</w:t>
      </w:r>
    </w:p>
    <w:p w:rsidR="00CC4517" w:rsidRPr="00D55841" w:rsidRDefault="00CC4517" w:rsidP="00CC4517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1597320" cy="859680"/>
            <wp:effectExtent l="0" t="0" r="0" b="0"/>
            <wp:docPr id="180" name="ja12.jpg" descr="id:2147490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732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517" w:rsidRPr="00D55841" w:rsidRDefault="00CC4517" w:rsidP="00CC4517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本节课知识的呈现由浅入深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由易到难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层次性强。学生先联系笔算题目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然后解决问题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最后发现规律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探究与练习交替进行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循序渐进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分散了重点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突破了难点。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作为计算教学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及时、有效、多样的练习是必不可少的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而本节课的设计中虽然注意了不同层次的练习设计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但练习题题量较少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不利于学生及时巩固。</w:t>
      </w:r>
    </w:p>
    <w:p w:rsidR="00CC4517" w:rsidRPr="00D55841" w:rsidRDefault="00CC4517" w:rsidP="00CC4517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D55841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D55841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D55841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重视学生已有的知识基础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放手让学生运用知识迁移自主探究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通过 “试着算一算”“说一说你是怎么想的” 让学生通过独立思考解决问题</w:t>
      </w:r>
      <w:r w:rsidRPr="00D55841">
        <w:rPr>
          <w:rFonts w:asciiTheme="minorEastAsia" w:eastAsiaTheme="minorEastAsia" w:hAnsiTheme="minorEastAsia"/>
          <w:sz w:val="21"/>
          <w:szCs w:val="21"/>
        </w:rPr>
        <w:t>,</w:t>
      </w:r>
      <w:r w:rsidRPr="00D55841">
        <w:rPr>
          <w:rFonts w:asciiTheme="minorEastAsia" w:eastAsiaTheme="minorEastAsia" w:hAnsiTheme="minorEastAsia" w:hint="eastAsia"/>
          <w:sz w:val="21"/>
          <w:szCs w:val="21"/>
        </w:rPr>
        <w:t>加大学生的练习量。</w:t>
      </w:r>
    </w:p>
    <w:p w:rsidR="002F1642" w:rsidRPr="00CC4517" w:rsidRDefault="002F1642"/>
    <w:sectPr w:rsidR="002F1642" w:rsidRPr="00CC4517" w:rsidSect="002F1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C4517"/>
    <w:rsid w:val="002F1642"/>
    <w:rsid w:val="00CC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17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C4517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C451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2021-11-23T05:17:00Z</dcterms:created>
  <dcterms:modified xsi:type="dcterms:W3CDTF">2021-11-23T05:17:00Z</dcterms:modified>
</cp:coreProperties>
</file>